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182"/>
      </w:tblGrid>
      <w:tr w:rsidR="003E242F" w:rsidRPr="002469BA" w:rsidTr="00FB3247">
        <w:tc>
          <w:tcPr>
            <w:tcW w:w="2093" w:type="dxa"/>
          </w:tcPr>
          <w:p w:rsidR="003E242F" w:rsidRPr="002469BA" w:rsidRDefault="003E242F" w:rsidP="00FB3247">
            <w:pPr>
              <w:spacing w:after="0" w:line="240" w:lineRule="auto"/>
              <w:rPr>
                <w:rFonts w:ascii="Calibri" w:eastAsia="Calibri" w:hAnsi="Calibri" w:cs="Times New Roman"/>
                <w:lang w:val="ro-RO"/>
              </w:rPr>
            </w:pPr>
            <w:bookmarkStart w:id="0" w:name="_GoBack"/>
            <w:bookmarkEnd w:id="0"/>
            <w:r>
              <w:rPr>
                <w:rFonts w:ascii="Calibri" w:eastAsia="Calibri" w:hAnsi="Calibri" w:cs="Times New Roman"/>
                <w:noProof/>
              </w:rPr>
              <w:drawing>
                <wp:inline distT="0" distB="0" distL="0" distR="0" wp14:anchorId="2304E91D" wp14:editId="0E6FCA6A">
                  <wp:extent cx="1200150" cy="1123950"/>
                  <wp:effectExtent l="0" t="0" r="0" b="0"/>
                  <wp:docPr id="1" name="Picture 1" descr="H:\sigla_uc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sigla_ucv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inline>
              </w:drawing>
            </w:r>
          </w:p>
        </w:tc>
        <w:tc>
          <w:tcPr>
            <w:tcW w:w="7483" w:type="dxa"/>
          </w:tcPr>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color w:val="000000"/>
                <w:sz w:val="28"/>
                <w:szCs w:val="28"/>
                <w:lang w:val="ro-RO"/>
              </w:rPr>
            </w:pPr>
            <w:r w:rsidRPr="002469BA">
              <w:rPr>
                <w:rFonts w:ascii="Times New Roman" w:eastAsia="Times New Roman" w:hAnsi="Times New Roman" w:cs="TimesNewRomanPSMT,Bold"/>
                <w:color w:val="000000"/>
                <w:sz w:val="28"/>
                <w:szCs w:val="28"/>
                <w:lang w:val="ro-RO"/>
              </w:rPr>
              <w:t>MINISTERUL EDUCAŢIEI NAŢIONALE</w:t>
            </w:r>
          </w:p>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p>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r w:rsidRPr="002469BA">
              <w:rPr>
                <w:rFonts w:ascii="Times New Roman" w:eastAsia="Times New Roman" w:hAnsi="Times New Roman" w:cs="TimesNewRomanPSMT,Bold"/>
                <w:b/>
                <w:color w:val="000000"/>
                <w:sz w:val="28"/>
                <w:szCs w:val="28"/>
                <w:lang w:val="ro-RO"/>
              </w:rPr>
              <w:t>Universitatea din Craiova</w:t>
            </w:r>
          </w:p>
          <w:p w:rsidR="003E242F" w:rsidRPr="002469BA" w:rsidRDefault="003E242F" w:rsidP="00FB3247">
            <w:pPr>
              <w:widowControl w:val="0"/>
              <w:autoSpaceDE w:val="0"/>
              <w:autoSpaceDN w:val="0"/>
              <w:adjustRightInd w:val="0"/>
              <w:spacing w:after="0" w:line="240" w:lineRule="auto"/>
              <w:jc w:val="center"/>
              <w:rPr>
                <w:rFonts w:ascii="TimesNewRomanPSMT,Bold" w:eastAsia="Times New Roman" w:hAnsi="TimesNewRomanPSMT,Bold" w:cs="TimesNewRomanPSMT,Bold"/>
                <w:color w:val="000000"/>
                <w:sz w:val="24"/>
                <w:szCs w:val="24"/>
                <w:lang w:val="ro-RO"/>
              </w:rPr>
            </w:pPr>
            <w:r w:rsidRPr="002469BA">
              <w:rPr>
                <w:rFonts w:ascii="TimesNewRomanPSMT,Bold" w:eastAsia="Times New Roman" w:hAnsi="TimesNewRomanPSMT,Bold" w:cs="TimesNewRomanPSMT,Bold"/>
                <w:color w:val="000000"/>
                <w:sz w:val="24"/>
                <w:szCs w:val="24"/>
                <w:lang w:val="ro-RO"/>
              </w:rPr>
              <w:t>Str. A. I. Cuza, nr. 13, 200585, Craiova, Dolj</w:t>
            </w:r>
          </w:p>
          <w:p w:rsidR="003E242F" w:rsidRPr="002469BA" w:rsidRDefault="003E242F" w:rsidP="00FB3247">
            <w:pPr>
              <w:spacing w:after="0" w:line="240" w:lineRule="auto"/>
              <w:jc w:val="center"/>
              <w:rPr>
                <w:rFonts w:ascii="Times New Roman" w:eastAsia="Calibri" w:hAnsi="Times New Roman" w:cs="Times New Roman"/>
                <w:sz w:val="24"/>
                <w:szCs w:val="24"/>
                <w:lang w:val="ro-RO"/>
              </w:rPr>
            </w:pPr>
            <w:r w:rsidRPr="002469BA">
              <w:rPr>
                <w:rFonts w:ascii="Times New Roman" w:eastAsia="Calibri" w:hAnsi="Times New Roman" w:cs="Times New Roman"/>
                <w:sz w:val="24"/>
                <w:szCs w:val="24"/>
                <w:lang w:val="ro-RO"/>
              </w:rPr>
              <w:t xml:space="preserve">Telefon/Fax: +40 251 </w:t>
            </w:r>
            <w:r>
              <w:rPr>
                <w:rFonts w:ascii="Times New Roman" w:eastAsia="Calibri" w:hAnsi="Times New Roman" w:cs="Times New Roman"/>
                <w:sz w:val="24"/>
                <w:szCs w:val="24"/>
                <w:lang w:val="ro-RO"/>
              </w:rPr>
              <w:t>410427</w:t>
            </w:r>
          </w:p>
          <w:p w:rsidR="003E242F" w:rsidRPr="002469BA" w:rsidRDefault="003E242F" w:rsidP="00FB3247">
            <w:pPr>
              <w:spacing w:after="0" w:line="240" w:lineRule="auto"/>
              <w:jc w:val="center"/>
              <w:rPr>
                <w:rFonts w:ascii="Calibri" w:eastAsia="Calibri" w:hAnsi="Calibri" w:cs="Times New Roman"/>
                <w:lang w:val="ro-RO"/>
              </w:rPr>
            </w:pPr>
            <w:r w:rsidRPr="002469BA">
              <w:rPr>
                <w:rFonts w:ascii="Times New Roman" w:eastAsia="Calibri" w:hAnsi="Times New Roman" w:cs="Times New Roman"/>
                <w:sz w:val="24"/>
                <w:szCs w:val="24"/>
                <w:lang w:val="ro-RO"/>
              </w:rPr>
              <w:t>http://www.ucv.ro/</w:t>
            </w:r>
          </w:p>
        </w:tc>
      </w:tr>
    </w:tbl>
    <w:p w:rsidR="003E242F" w:rsidRDefault="003E242F" w:rsidP="00F26D9D">
      <w:pPr>
        <w:spacing w:after="0" w:line="240" w:lineRule="auto"/>
        <w:jc w:val="center"/>
        <w:rPr>
          <w:rFonts w:ascii="Times New Roman" w:hAnsi="Times New Roman" w:cs="Times New Roman"/>
          <w:b/>
          <w:sz w:val="28"/>
          <w:szCs w:val="28"/>
        </w:rPr>
      </w:pPr>
    </w:p>
    <w:p w:rsidR="003E242F" w:rsidRDefault="003E242F" w:rsidP="00F26D9D">
      <w:pPr>
        <w:spacing w:after="0" w:line="240" w:lineRule="auto"/>
        <w:jc w:val="center"/>
        <w:rPr>
          <w:rFonts w:ascii="Times New Roman" w:hAnsi="Times New Roman" w:cs="Times New Roman"/>
          <w:b/>
          <w:sz w:val="28"/>
          <w:szCs w:val="28"/>
        </w:rPr>
      </w:pPr>
    </w:p>
    <w:p w:rsidR="00F26D9D" w:rsidRPr="00F26D9D" w:rsidRDefault="00F26D9D" w:rsidP="00F26D9D">
      <w:pPr>
        <w:spacing w:after="0" w:line="240" w:lineRule="auto"/>
        <w:jc w:val="center"/>
        <w:rPr>
          <w:rFonts w:ascii="Times New Roman" w:hAnsi="Times New Roman" w:cs="Times New Roman"/>
          <w:b/>
          <w:sz w:val="28"/>
          <w:szCs w:val="28"/>
        </w:rPr>
      </w:pPr>
      <w:proofErr w:type="spellStart"/>
      <w:r w:rsidRPr="00F26D9D">
        <w:rPr>
          <w:rFonts w:ascii="Times New Roman" w:hAnsi="Times New Roman" w:cs="Times New Roman"/>
          <w:b/>
          <w:sz w:val="28"/>
          <w:szCs w:val="28"/>
        </w:rPr>
        <w:t>Proiect</w:t>
      </w:r>
      <w:proofErr w:type="spellEnd"/>
    </w:p>
    <w:p w:rsidR="00F26D9D" w:rsidRDefault="00F26D9D" w:rsidP="00F26D9D">
      <w:pPr>
        <w:spacing w:after="0" w:line="240" w:lineRule="auto"/>
        <w:jc w:val="center"/>
        <w:rPr>
          <w:rFonts w:ascii="Times New Roman" w:hAnsi="Times New Roman" w:cs="Times New Roman"/>
          <w:b/>
          <w:sz w:val="28"/>
          <w:szCs w:val="28"/>
          <w:u w:val="single"/>
        </w:rPr>
      </w:pPr>
      <w:r w:rsidRPr="00F26D9D">
        <w:rPr>
          <w:rFonts w:ascii="Times New Roman" w:hAnsi="Times New Roman" w:cs="Times New Roman"/>
          <w:b/>
          <w:sz w:val="28"/>
          <w:szCs w:val="28"/>
        </w:rPr>
        <w:t xml:space="preserve">„Burse </w:t>
      </w:r>
      <w:proofErr w:type="spellStart"/>
      <w:r w:rsidRPr="00F26D9D">
        <w:rPr>
          <w:rFonts w:ascii="Times New Roman" w:hAnsi="Times New Roman" w:cs="Times New Roman"/>
          <w:b/>
          <w:sz w:val="28"/>
          <w:szCs w:val="28"/>
        </w:rPr>
        <w:t>Universitare</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în</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România</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prin</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Sprijin</w:t>
      </w:r>
      <w:proofErr w:type="spellEnd"/>
      <w:r w:rsidRPr="00F26D9D">
        <w:rPr>
          <w:rFonts w:ascii="Times New Roman" w:hAnsi="Times New Roman" w:cs="Times New Roman"/>
          <w:b/>
          <w:sz w:val="28"/>
          <w:szCs w:val="28"/>
        </w:rPr>
        <w:t xml:space="preserve"> European </w:t>
      </w:r>
      <w:proofErr w:type="spellStart"/>
      <w:r w:rsidRPr="00F26D9D">
        <w:rPr>
          <w:rFonts w:ascii="Times New Roman" w:hAnsi="Times New Roman" w:cs="Times New Roman"/>
          <w:b/>
          <w:sz w:val="28"/>
          <w:szCs w:val="28"/>
        </w:rPr>
        <w:t>pentru</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Doctoranzi</w:t>
      </w:r>
      <w:proofErr w:type="spellEnd"/>
      <w:r w:rsidRPr="00F26D9D">
        <w:rPr>
          <w:rFonts w:ascii="Times New Roman" w:hAnsi="Times New Roman" w:cs="Times New Roman"/>
          <w:b/>
          <w:sz w:val="28"/>
          <w:szCs w:val="28"/>
        </w:rPr>
        <w:t xml:space="preserve"> </w:t>
      </w:r>
      <w:proofErr w:type="spellStart"/>
      <w:r w:rsidRPr="00F26D9D">
        <w:rPr>
          <w:rFonts w:ascii="Times New Roman" w:hAnsi="Times New Roman" w:cs="Times New Roman"/>
          <w:b/>
          <w:sz w:val="28"/>
          <w:szCs w:val="28"/>
        </w:rPr>
        <w:t>şi</w:t>
      </w:r>
      <w:proofErr w:type="spellEnd"/>
      <w:r w:rsidRPr="00F26D9D">
        <w:rPr>
          <w:rFonts w:ascii="Times New Roman" w:hAnsi="Times New Roman" w:cs="Times New Roman"/>
          <w:b/>
          <w:sz w:val="28"/>
          <w:szCs w:val="28"/>
        </w:rPr>
        <w:t xml:space="preserve"> Post-</w:t>
      </w:r>
      <w:proofErr w:type="spellStart"/>
      <w:r w:rsidRPr="00F26D9D">
        <w:rPr>
          <w:rFonts w:ascii="Times New Roman" w:hAnsi="Times New Roman" w:cs="Times New Roman"/>
          <w:b/>
          <w:sz w:val="28"/>
          <w:szCs w:val="28"/>
        </w:rPr>
        <w:t>doctoranzi</w:t>
      </w:r>
      <w:proofErr w:type="spellEnd"/>
      <w:r w:rsidRPr="00F26D9D">
        <w:rPr>
          <w:rFonts w:ascii="Times New Roman" w:hAnsi="Times New Roman" w:cs="Times New Roman"/>
          <w:b/>
          <w:sz w:val="28"/>
          <w:szCs w:val="28"/>
        </w:rPr>
        <w:t xml:space="preserve"> (BURSE DOC-POSDOC)”, ID 133255</w:t>
      </w:r>
    </w:p>
    <w:p w:rsidR="00F26D9D" w:rsidRDefault="00F26D9D" w:rsidP="00F26D9D">
      <w:pPr>
        <w:spacing w:after="0" w:line="240" w:lineRule="auto"/>
        <w:jc w:val="center"/>
        <w:rPr>
          <w:rFonts w:ascii="Times New Roman" w:hAnsi="Times New Roman" w:cs="Times New Roman"/>
          <w:b/>
          <w:sz w:val="28"/>
          <w:szCs w:val="28"/>
          <w:u w:val="single"/>
        </w:rPr>
      </w:pPr>
    </w:p>
    <w:p w:rsidR="00F26D9D" w:rsidRDefault="00F26D9D" w:rsidP="00F26D9D">
      <w:pPr>
        <w:spacing w:after="0" w:line="240" w:lineRule="auto"/>
        <w:jc w:val="center"/>
        <w:rPr>
          <w:rFonts w:ascii="Times New Roman" w:eastAsia="Times New Roman" w:hAnsi="Times New Roman" w:cs="Times New Roman"/>
          <w:b/>
          <w:bCs/>
          <w:sz w:val="28"/>
          <w:szCs w:val="28"/>
          <w:u w:val="single"/>
          <w:lang w:val="ro-RO"/>
        </w:rPr>
      </w:pPr>
    </w:p>
    <w:p w:rsidR="00F26D9D" w:rsidRDefault="00F26D9D" w:rsidP="00F26D9D">
      <w:pPr>
        <w:spacing w:after="0" w:line="240" w:lineRule="auto"/>
        <w:jc w:val="center"/>
        <w:rPr>
          <w:rFonts w:ascii="Times New Roman" w:hAnsi="Times New Roman" w:cs="Times New Roman"/>
          <w:b/>
          <w:sz w:val="28"/>
          <w:szCs w:val="28"/>
          <w:u w:val="single"/>
        </w:rPr>
      </w:pPr>
      <w:r w:rsidRPr="00F26D9D">
        <w:rPr>
          <w:rFonts w:ascii="Times New Roman" w:eastAsia="Times New Roman" w:hAnsi="Times New Roman" w:cs="Times New Roman"/>
          <w:b/>
          <w:bCs/>
          <w:sz w:val="28"/>
          <w:szCs w:val="28"/>
          <w:u w:val="single"/>
          <w:lang w:val="ro-RO"/>
        </w:rPr>
        <w:t>Grilă de evaluare POSTDOC</w:t>
      </w:r>
    </w:p>
    <w:p w:rsidR="00F26D9D" w:rsidRPr="00F26D9D" w:rsidRDefault="00F26D9D" w:rsidP="00F26D9D">
      <w:pPr>
        <w:spacing w:after="0" w:line="240" w:lineRule="auto"/>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2339"/>
        <w:gridCol w:w="6949"/>
      </w:tblGrid>
      <w:tr w:rsidR="00F26D9D" w:rsidTr="00FB3247">
        <w:tc>
          <w:tcPr>
            <w:tcW w:w="2376" w:type="dxa"/>
          </w:tcPr>
          <w:p w:rsidR="00F26D9D" w:rsidRDefault="00F26D9D"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Facultatea:</w:t>
            </w:r>
          </w:p>
        </w:tc>
        <w:tc>
          <w:tcPr>
            <w:tcW w:w="7200" w:type="dxa"/>
          </w:tcPr>
          <w:p w:rsidR="00F26D9D" w:rsidRDefault="00B11EC4"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Matematică și Științe ale Naturii</w:t>
            </w:r>
          </w:p>
        </w:tc>
      </w:tr>
      <w:tr w:rsidR="00F26D9D" w:rsidTr="00FB3247">
        <w:tc>
          <w:tcPr>
            <w:tcW w:w="2376" w:type="dxa"/>
          </w:tcPr>
          <w:p w:rsidR="00F26D9D" w:rsidRDefault="00774756"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 xml:space="preserve"> </w:t>
            </w:r>
            <w:r w:rsidR="00F26D9D">
              <w:rPr>
                <w:rFonts w:ascii="Times New Roman" w:eastAsia="Times New Roman" w:hAnsi="Times New Roman" w:cs="Times New Roman"/>
                <w:b/>
                <w:bCs/>
                <w:sz w:val="28"/>
                <w:szCs w:val="28"/>
                <w:lang w:val="ro-RO"/>
              </w:rPr>
              <w:t>Domeniul:</w:t>
            </w:r>
          </w:p>
        </w:tc>
        <w:tc>
          <w:tcPr>
            <w:tcW w:w="7200" w:type="dxa"/>
          </w:tcPr>
          <w:p w:rsidR="00F26D9D" w:rsidRDefault="00B11EC4"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Matematică</w:t>
            </w:r>
          </w:p>
        </w:tc>
      </w:tr>
    </w:tbl>
    <w:p w:rsidR="00F26D9D" w:rsidRDefault="00F26D9D"/>
    <w:p w:rsidR="00F26D9D" w:rsidRPr="00F729ED" w:rsidRDefault="00F26D9D" w:rsidP="00F26D9D">
      <w:pPr>
        <w:spacing w:after="0"/>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 xml:space="preserve">Prestanţa ştiinţifică a </w:t>
      </w:r>
      <w:r>
        <w:rPr>
          <w:rFonts w:ascii="Times New Roman" w:eastAsia="Times New Roman" w:hAnsi="Times New Roman" w:cs="Times New Roman"/>
          <w:b/>
          <w:bCs/>
          <w:sz w:val="28"/>
          <w:szCs w:val="28"/>
          <w:lang w:val="ro-RO"/>
        </w:rPr>
        <w:t>candidatului</w:t>
      </w:r>
      <w:r w:rsidRPr="00F729ED">
        <w:rPr>
          <w:rFonts w:ascii="Times New Roman" w:eastAsia="Times New Roman" w:hAnsi="Times New Roman" w:cs="Times New Roman"/>
          <w:b/>
          <w:bCs/>
          <w:sz w:val="28"/>
          <w:szCs w:val="28"/>
          <w:lang w:val="ro-RO"/>
        </w:rPr>
        <w:t xml:space="preserve"> </w:t>
      </w:r>
    </w:p>
    <w:p w:rsidR="00F26D9D" w:rsidRDefault="00F26D9D" w:rsidP="00F26D9D">
      <w:pPr>
        <w:autoSpaceDE w:val="0"/>
        <w:autoSpaceDN w:val="0"/>
        <w:adjustRightInd w:val="0"/>
        <w:spacing w:after="0" w:line="240" w:lineRule="auto"/>
        <w:jc w:val="both"/>
        <w:rPr>
          <w:rFonts w:ascii="Calibri" w:eastAsia="Times New Roman" w:hAnsi="Calibri" w:cs="Times New Roman"/>
          <w:b/>
          <w:bCs/>
          <w:sz w:val="28"/>
          <w:szCs w:val="28"/>
          <w:lang w:val="ro-RO"/>
        </w:rPr>
      </w:pPr>
    </w:p>
    <w:p w:rsidR="00F26D9D" w:rsidRPr="00BC4A08" w:rsidRDefault="00F26D9D" w:rsidP="00F26D9D">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BC4A08">
        <w:rPr>
          <w:rFonts w:ascii="Times New Roman" w:eastAsia="Calibri" w:hAnsi="Times New Roman" w:cs="Times New Roman"/>
          <w:color w:val="000000"/>
          <w:sz w:val="24"/>
          <w:szCs w:val="24"/>
          <w:lang w:val="ro-RO"/>
        </w:rPr>
        <w:t>Prestanţa ştiinţifică a candidatului</w:t>
      </w:r>
      <w:r>
        <w:rPr>
          <w:rFonts w:ascii="Times New Roman" w:eastAsia="Calibri" w:hAnsi="Times New Roman" w:cs="Times New Roman"/>
          <w:color w:val="000000"/>
          <w:sz w:val="24"/>
          <w:szCs w:val="24"/>
          <w:lang w:val="ro-RO"/>
        </w:rPr>
        <w:t xml:space="preserve"> se evaluează în raport cu </w:t>
      </w:r>
      <w:r w:rsidRPr="00BC4A08">
        <w:rPr>
          <w:rFonts w:ascii="Times New Roman" w:eastAsia="Calibri" w:hAnsi="Times New Roman" w:cs="Times New Roman"/>
          <w:color w:val="000000"/>
          <w:sz w:val="24"/>
          <w:szCs w:val="24"/>
          <w:lang w:val="ro-RO"/>
        </w:rPr>
        <w:t>punctaje relative raportate la standardele minimale impuse de CNATDCU prin grila de profesor universitar la domeniile alese în care se organizează concursul public de dosare pentru acordarea burselor postdoctorale</w:t>
      </w:r>
      <w:r>
        <w:rPr>
          <w:rFonts w:ascii="Times New Roman" w:eastAsia="Calibri" w:hAnsi="Times New Roman" w:cs="Times New Roman"/>
          <w:color w:val="000000"/>
          <w:sz w:val="24"/>
          <w:szCs w:val="24"/>
          <w:lang w:val="ro-RO"/>
        </w:rPr>
        <w:t xml:space="preserve"> conform Anexei 2. </w:t>
      </w:r>
      <w:r w:rsidRPr="002469BA">
        <w:rPr>
          <w:rFonts w:ascii="Times New Roman" w:eastAsia="Calibri" w:hAnsi="Times New Roman" w:cs="Times New Roman"/>
          <w:color w:val="000000"/>
          <w:lang w:val="ro-RO"/>
        </w:rPr>
        <w:t xml:space="preserve">Se </w:t>
      </w:r>
      <w:r>
        <w:rPr>
          <w:rFonts w:ascii="Times New Roman" w:eastAsia="Calibri" w:hAnsi="Times New Roman" w:cs="Times New Roman"/>
          <w:color w:val="000000"/>
          <w:lang w:val="ro-RO"/>
        </w:rPr>
        <w:t xml:space="preserve">vor </w:t>
      </w:r>
      <w:r w:rsidRPr="002469BA">
        <w:rPr>
          <w:rFonts w:ascii="Times New Roman" w:eastAsia="Calibri" w:hAnsi="Times New Roman" w:cs="Times New Roman"/>
          <w:color w:val="000000"/>
          <w:lang w:val="ro-RO"/>
        </w:rPr>
        <w:t>acord</w:t>
      </w:r>
      <w:r>
        <w:rPr>
          <w:rFonts w:ascii="Times New Roman" w:eastAsia="Calibri" w:hAnsi="Times New Roman" w:cs="Times New Roman"/>
          <w:color w:val="000000"/>
          <w:lang w:val="ro-RO"/>
        </w:rPr>
        <w:t>a</w:t>
      </w:r>
      <w:r w:rsidRPr="002469BA">
        <w:rPr>
          <w:rFonts w:ascii="Times New Roman" w:eastAsia="Calibri" w:hAnsi="Times New Roman" w:cs="Times New Roman"/>
          <w:color w:val="000000"/>
          <w:lang w:val="ro-RO"/>
        </w:rPr>
        <w:t xml:space="preserve"> punctaje</w:t>
      </w:r>
      <w:r>
        <w:rPr>
          <w:rFonts w:ascii="Times New Roman" w:eastAsia="Calibri" w:hAnsi="Times New Roman" w:cs="Times New Roman"/>
          <w:color w:val="000000"/>
          <w:lang w:val="ro-RO"/>
        </w:rPr>
        <w:t xml:space="preserve"> prin raportarea grilei specifice a domeniului în formatul</w:t>
      </w:r>
      <w:r w:rsidRPr="002469BA">
        <w:rPr>
          <w:rFonts w:ascii="Times New Roman" w:eastAsia="Calibri" w:hAnsi="Times New Roman" w:cs="Times New Roman"/>
          <w:color w:val="000000"/>
          <w:lang w:val="ro-RO"/>
        </w:rPr>
        <w:t>:</w:t>
      </w:r>
    </w:p>
    <w:p w:rsidR="00F26D9D" w:rsidRPr="00FA70FD" w:rsidRDefault="00F26D9D" w:rsidP="00F26D9D">
      <w:pPr>
        <w:autoSpaceDE w:val="0"/>
        <w:autoSpaceDN w:val="0"/>
        <w:adjustRightInd w:val="0"/>
        <w:spacing w:after="0" w:line="240" w:lineRule="auto"/>
        <w:rPr>
          <w:rFonts w:ascii="Times New Roman" w:eastAsia="Calibri" w:hAnsi="Times New Roman" w:cs="Times New Roman"/>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10"/>
        <w:gridCol w:w="1233"/>
        <w:gridCol w:w="2247"/>
      </w:tblGrid>
      <w:tr w:rsidR="00F26D9D" w:rsidRPr="00FA70FD" w:rsidTr="00FB3247">
        <w:trPr>
          <w:trHeight w:val="412"/>
        </w:trPr>
        <w:tc>
          <w:tcPr>
            <w:tcW w:w="1098" w:type="dxa"/>
          </w:tcPr>
          <w:p w:rsidR="00F26D9D" w:rsidRPr="002469BA"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Indicator</w:t>
            </w:r>
          </w:p>
        </w:tc>
        <w:tc>
          <w:tcPr>
            <w:tcW w:w="4410" w:type="dxa"/>
          </w:tcPr>
          <w:p w:rsidR="00F26D9D" w:rsidRPr="002469BA"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Denumirea indicatorului</w:t>
            </w:r>
          </w:p>
        </w:tc>
        <w:tc>
          <w:tcPr>
            <w:tcW w:w="1233" w:type="dxa"/>
          </w:tcPr>
          <w:p w:rsidR="00F26D9D" w:rsidRPr="002469BA"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Punctaj</w:t>
            </w:r>
          </w:p>
        </w:tc>
        <w:tc>
          <w:tcPr>
            <w:tcW w:w="2247" w:type="dxa"/>
          </w:tcPr>
          <w:p w:rsidR="00F26D9D" w:rsidRPr="002469BA"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Elementul pentru care se acordă punctajul</w:t>
            </w:r>
          </w:p>
        </w:tc>
      </w:tr>
      <w:tr w:rsidR="00774756" w:rsidRPr="00FA70FD" w:rsidTr="00FB3247">
        <w:trPr>
          <w:trHeight w:val="304"/>
        </w:trPr>
        <w:tc>
          <w:tcPr>
            <w:tcW w:w="1098" w:type="dxa"/>
          </w:tcPr>
          <w:p w:rsidR="00774756" w:rsidRPr="002469BA" w:rsidRDefault="00774756" w:rsidP="00FB3247">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1 </w:t>
            </w:r>
          </w:p>
        </w:tc>
        <w:tc>
          <w:tcPr>
            <w:tcW w:w="4410" w:type="dxa"/>
          </w:tcPr>
          <w:p w:rsidR="00774756" w:rsidRDefault="00313549" w:rsidP="00FB3247">
            <w:pPr>
              <w:autoSpaceDE w:val="0"/>
              <w:autoSpaceDN w:val="0"/>
              <w:adjustRightInd w:val="0"/>
              <w:spacing w:after="0" w:line="240" w:lineRule="auto"/>
              <w:jc w:val="both"/>
              <w:rPr>
                <w:rFonts w:ascii="Times New Roman" w:eastAsia="Calibri" w:hAnsi="Times New Roman" w:cs="Times New Roman"/>
                <w:color w:val="000000"/>
                <w:lang w:val="ro-RO"/>
              </w:rPr>
            </w:pPr>
            <w:r w:rsidRPr="001B495B">
              <w:rPr>
                <w:rFonts w:ascii="Times New Roman" w:eastAsia="Calibri" w:hAnsi="Times New Roman" w:cs="Times New Roman"/>
                <w:color w:val="000000"/>
                <w:lang w:val="ro-RO"/>
              </w:rPr>
              <w:t>I =  ∑ f</w:t>
            </w:r>
            <w:r w:rsidRPr="001B495B">
              <w:rPr>
                <w:rFonts w:ascii="Times New Roman" w:eastAsia="Calibri" w:hAnsi="Times New Roman" w:cs="Times New Roman"/>
                <w:color w:val="000000"/>
                <w:vertAlign w:val="subscript"/>
                <w:lang w:val="ro-RO"/>
              </w:rPr>
              <w:t>i</w:t>
            </w:r>
            <w:r w:rsidRPr="001B495B">
              <w:rPr>
                <w:rFonts w:ascii="Times New Roman" w:eastAsia="Calibri" w:hAnsi="Times New Roman" w:cs="Times New Roman"/>
                <w:color w:val="000000"/>
                <w:lang w:val="ro-RO"/>
              </w:rPr>
              <w:t>/n</w:t>
            </w:r>
            <w:r w:rsidRPr="001B495B">
              <w:rPr>
                <w:rFonts w:ascii="Times New Roman" w:eastAsia="Calibri" w:hAnsi="Times New Roman" w:cs="Times New Roman"/>
                <w:color w:val="000000"/>
                <w:vertAlign w:val="subscript"/>
                <w:lang w:val="ro-RO"/>
              </w:rPr>
              <w:t>i</w:t>
            </w:r>
            <w:r w:rsidRPr="001B495B">
              <w:rPr>
                <w:rFonts w:ascii="Times New Roman" w:eastAsia="Calibri" w:hAnsi="Times New Roman" w:cs="Times New Roman"/>
                <w:color w:val="000000"/>
                <w:lang w:val="ro-RO"/>
              </w:rPr>
              <w:t xml:space="preserve">  (suma facindu-se dupa i</w:t>
            </w:r>
            <w:r w:rsidRPr="001B495B">
              <w:rPr>
                <w:rFonts w:ascii="Cambria Math" w:eastAsia="Calibri" w:hAnsi="Cambria Math" w:cs="Cambria Math"/>
                <w:color w:val="000000"/>
                <w:lang w:val="ro-RO"/>
              </w:rPr>
              <w:t>∈</w:t>
            </w:r>
            <w:r w:rsidRPr="001B495B">
              <w:rPr>
                <w:rFonts w:ascii="Times New Roman" w:eastAsia="Calibri" w:hAnsi="Times New Roman" w:cs="Times New Roman"/>
                <w:color w:val="000000"/>
                <w:lang w:val="ro-RO"/>
              </w:rPr>
              <w:t>M)</w:t>
            </w: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p w:rsidR="00E16E7C" w:rsidRPr="001B495B" w:rsidRDefault="00E16E7C" w:rsidP="00FB3247">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774756" w:rsidRPr="002469BA" w:rsidRDefault="00313549" w:rsidP="00FB3247">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 xml:space="preserve">I </w:t>
            </w:r>
            <w:r>
              <w:rPr>
                <w:rFonts w:ascii="Lucida Sans Unicode" w:eastAsia="Calibri" w:hAnsi="Lucida Sans Unicode" w:cs="Lucida Sans Unicode"/>
                <w:color w:val="000000"/>
                <w:lang w:val="ro-RO"/>
              </w:rPr>
              <w:t xml:space="preserve">≥ </w:t>
            </w:r>
            <w:r>
              <w:rPr>
                <w:rFonts w:ascii="Times New Roman" w:eastAsia="Calibri" w:hAnsi="Times New Roman" w:cs="Times New Roman"/>
                <w:color w:val="000000"/>
                <w:lang w:val="ro-RO"/>
              </w:rPr>
              <w:t>5</w:t>
            </w:r>
          </w:p>
        </w:tc>
        <w:tc>
          <w:tcPr>
            <w:tcW w:w="2247" w:type="dxa"/>
          </w:tcPr>
          <w:p w:rsidR="00774756" w:rsidRDefault="00774756" w:rsidP="000E5489">
            <w:pPr>
              <w:autoSpaceDE w:val="0"/>
              <w:autoSpaceDN w:val="0"/>
              <w:adjustRightInd w:val="0"/>
              <w:spacing w:after="0" w:line="240" w:lineRule="auto"/>
              <w:jc w:val="both"/>
              <w:rPr>
                <w:rFonts w:ascii="Times New Roman" w:eastAsia="Calibri" w:hAnsi="Times New Roman" w:cs="Times New Roman"/>
                <w:color w:val="000000"/>
                <w:lang w:val="ro-RO"/>
              </w:rPr>
            </w:pPr>
            <w:r>
              <w:rPr>
                <w:rFonts w:ascii="Times New Roman" w:eastAsia="Calibri" w:hAnsi="Times New Roman" w:cs="Times New Roman"/>
                <w:color w:val="000000"/>
                <w:lang w:val="ro-RO"/>
              </w:rPr>
              <w:t>M este multimea articolelor stiintifice care prezinta contributii originale, in estenso, publicate de candidat, ca autor sau coautor, in reviste ISI care au un factor de impact mai mare sau egal cu 0,5;</w:t>
            </w:r>
          </w:p>
          <w:p w:rsidR="00774756" w:rsidRDefault="00774756" w:rsidP="000E5489">
            <w:pPr>
              <w:autoSpaceDE w:val="0"/>
              <w:autoSpaceDN w:val="0"/>
              <w:adjustRightInd w:val="0"/>
              <w:spacing w:after="0" w:line="240" w:lineRule="auto"/>
              <w:jc w:val="both"/>
              <w:rPr>
                <w:rFonts w:ascii="Times New Roman" w:eastAsia="Calibri" w:hAnsi="Times New Roman" w:cs="Times New Roman"/>
                <w:color w:val="000000"/>
                <w:lang w:val="ro-RO"/>
              </w:rPr>
            </w:pPr>
            <w:r>
              <w:rPr>
                <w:rFonts w:ascii="Times New Roman" w:eastAsia="Calibri" w:hAnsi="Times New Roman" w:cs="Times New Roman"/>
                <w:color w:val="000000"/>
                <w:lang w:val="ro-RO"/>
              </w:rPr>
              <w:t>f</w:t>
            </w:r>
            <w:r>
              <w:rPr>
                <w:rFonts w:ascii="Times New Roman" w:eastAsia="Calibri" w:hAnsi="Times New Roman" w:cs="Times New Roman"/>
                <w:color w:val="000000"/>
                <w:vertAlign w:val="subscript"/>
                <w:lang w:val="ro-RO"/>
              </w:rPr>
              <w:t>i</w:t>
            </w:r>
            <w:r>
              <w:rPr>
                <w:rFonts w:ascii="Times New Roman" w:eastAsia="Calibri" w:hAnsi="Times New Roman" w:cs="Times New Roman"/>
                <w:color w:val="000000"/>
                <w:lang w:val="ro-RO"/>
              </w:rPr>
              <w:t xml:space="preserve"> = factorul de impact al revistei stiintifice in care a aparut articolul i; </w:t>
            </w:r>
          </w:p>
          <w:p w:rsidR="00774756" w:rsidRPr="00774756" w:rsidRDefault="00774756" w:rsidP="000E5489">
            <w:pPr>
              <w:autoSpaceDE w:val="0"/>
              <w:autoSpaceDN w:val="0"/>
              <w:adjustRightInd w:val="0"/>
              <w:spacing w:after="0" w:line="240" w:lineRule="auto"/>
              <w:jc w:val="both"/>
              <w:rPr>
                <w:rFonts w:ascii="Times New Roman" w:eastAsia="Calibri" w:hAnsi="Times New Roman" w:cs="Times New Roman"/>
                <w:color w:val="000000"/>
                <w:lang w:val="ro-RO"/>
              </w:rPr>
            </w:pPr>
            <w:r>
              <w:rPr>
                <w:rFonts w:ascii="Times New Roman" w:eastAsia="Calibri" w:hAnsi="Times New Roman" w:cs="Times New Roman"/>
                <w:color w:val="000000"/>
                <w:lang w:val="ro-RO"/>
              </w:rPr>
              <w:t>n</w:t>
            </w:r>
            <w:r>
              <w:rPr>
                <w:rFonts w:ascii="Times New Roman" w:eastAsia="Calibri" w:hAnsi="Times New Roman" w:cs="Times New Roman"/>
                <w:color w:val="000000"/>
                <w:vertAlign w:val="subscript"/>
                <w:lang w:val="ro-RO"/>
              </w:rPr>
              <w:t>i</w:t>
            </w:r>
            <w:r>
              <w:rPr>
                <w:rFonts w:ascii="Times New Roman" w:eastAsia="Calibri" w:hAnsi="Times New Roman" w:cs="Times New Roman"/>
                <w:color w:val="000000"/>
                <w:lang w:val="ro-RO"/>
              </w:rPr>
              <w:t xml:space="preserve"> = numarul de autori ai articolului i </w:t>
            </w:r>
          </w:p>
          <w:p w:rsidR="00774756" w:rsidRPr="00774756" w:rsidRDefault="00774756" w:rsidP="000E5489">
            <w:pPr>
              <w:autoSpaceDE w:val="0"/>
              <w:autoSpaceDN w:val="0"/>
              <w:adjustRightInd w:val="0"/>
              <w:spacing w:after="0" w:line="240" w:lineRule="auto"/>
              <w:jc w:val="both"/>
              <w:rPr>
                <w:rFonts w:ascii="Times New Roman" w:eastAsia="Calibri" w:hAnsi="Times New Roman" w:cs="Times New Roman"/>
                <w:color w:val="000000"/>
                <w:lang w:val="ro-RO"/>
              </w:rPr>
            </w:pPr>
          </w:p>
        </w:tc>
      </w:tr>
      <w:tr w:rsidR="00774756" w:rsidRPr="00FA70FD" w:rsidTr="00FB3247">
        <w:trPr>
          <w:trHeight w:val="195"/>
        </w:trPr>
        <w:tc>
          <w:tcPr>
            <w:tcW w:w="1098" w:type="dxa"/>
          </w:tcPr>
          <w:p w:rsidR="00774756" w:rsidRPr="002469BA" w:rsidRDefault="00774756" w:rsidP="00FB3247">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lastRenderedPageBreak/>
              <w:t xml:space="preserve">I 2 </w:t>
            </w:r>
          </w:p>
        </w:tc>
        <w:tc>
          <w:tcPr>
            <w:tcW w:w="4410" w:type="dxa"/>
          </w:tcPr>
          <w:p w:rsidR="00774756" w:rsidRPr="001B495B" w:rsidRDefault="00313549" w:rsidP="00FB3247">
            <w:pPr>
              <w:autoSpaceDE w:val="0"/>
              <w:autoSpaceDN w:val="0"/>
              <w:adjustRightInd w:val="0"/>
              <w:spacing w:after="0" w:line="240" w:lineRule="auto"/>
              <w:jc w:val="both"/>
              <w:rPr>
                <w:rFonts w:ascii="Times New Roman" w:eastAsia="Calibri" w:hAnsi="Times New Roman" w:cs="Times New Roman"/>
                <w:color w:val="000000"/>
                <w:lang w:val="ro-RO"/>
              </w:rPr>
            </w:pPr>
            <w:r w:rsidRPr="001B495B">
              <w:rPr>
                <w:rFonts w:ascii="Times New Roman" w:eastAsia="Calibri" w:hAnsi="Times New Roman" w:cs="Times New Roman"/>
                <w:color w:val="000000"/>
                <w:lang w:val="ro-RO"/>
              </w:rPr>
              <w:t>I</w:t>
            </w:r>
            <w:r w:rsidR="001B495B" w:rsidRPr="001B495B">
              <w:rPr>
                <w:rFonts w:ascii="Times New Roman" w:eastAsia="Calibri" w:hAnsi="Times New Roman" w:cs="Times New Roman"/>
                <w:color w:val="000000"/>
                <w:vertAlign w:val="subscript"/>
                <w:lang w:val="ro-RO"/>
              </w:rPr>
              <w:t xml:space="preserve">recent </w:t>
            </w:r>
            <w:r w:rsidRPr="001B495B">
              <w:rPr>
                <w:rFonts w:ascii="Times New Roman" w:eastAsia="Calibri" w:hAnsi="Times New Roman" w:cs="Times New Roman"/>
                <w:color w:val="000000"/>
                <w:lang w:val="ro-RO"/>
              </w:rPr>
              <w:t>= ∑ f</w:t>
            </w:r>
            <w:r w:rsidRPr="001B495B">
              <w:rPr>
                <w:rFonts w:ascii="Times New Roman" w:eastAsia="Calibri" w:hAnsi="Times New Roman" w:cs="Times New Roman"/>
                <w:color w:val="000000"/>
                <w:vertAlign w:val="subscript"/>
                <w:lang w:val="ro-RO"/>
              </w:rPr>
              <w:t>i</w:t>
            </w:r>
            <w:r w:rsidRPr="001B495B">
              <w:rPr>
                <w:rFonts w:ascii="Times New Roman" w:eastAsia="Calibri" w:hAnsi="Times New Roman" w:cs="Times New Roman"/>
                <w:color w:val="000000"/>
                <w:lang w:val="ro-RO"/>
              </w:rPr>
              <w:t>/n</w:t>
            </w:r>
            <w:r w:rsidRPr="001B495B">
              <w:rPr>
                <w:rFonts w:ascii="Times New Roman" w:eastAsia="Calibri" w:hAnsi="Times New Roman" w:cs="Times New Roman"/>
                <w:color w:val="000000"/>
                <w:vertAlign w:val="subscript"/>
                <w:lang w:val="ro-RO"/>
              </w:rPr>
              <w:t>i</w:t>
            </w:r>
            <w:r w:rsidRPr="001B495B">
              <w:rPr>
                <w:rFonts w:ascii="Times New Roman" w:eastAsia="Calibri" w:hAnsi="Times New Roman" w:cs="Times New Roman"/>
                <w:color w:val="000000"/>
                <w:lang w:val="ro-RO"/>
              </w:rPr>
              <w:t xml:space="preserve">  (suma facindu-se dupa i</w:t>
            </w:r>
            <w:r w:rsidRPr="001B495B">
              <w:rPr>
                <w:rFonts w:ascii="Cambria Math" w:eastAsia="Calibri" w:hAnsi="Cambria Math" w:cs="Cambria Math"/>
                <w:color w:val="000000"/>
                <w:lang w:val="ro-RO"/>
              </w:rPr>
              <w:t>∈</w:t>
            </w:r>
            <w:r w:rsidRPr="001B495B">
              <w:rPr>
                <w:rFonts w:ascii="Times New Roman" w:eastAsia="Calibri" w:hAnsi="Times New Roman" w:cs="Times New Roman"/>
                <w:color w:val="000000"/>
                <w:lang w:val="ro-RO"/>
              </w:rPr>
              <w:t>M</w:t>
            </w:r>
            <w:r w:rsidRPr="001B495B">
              <w:rPr>
                <w:rFonts w:ascii="Times New Roman" w:eastAsia="Calibri" w:hAnsi="Times New Roman" w:cs="Times New Roman"/>
                <w:color w:val="000000"/>
                <w:vertAlign w:val="subscript"/>
                <w:lang w:val="ro-RO"/>
              </w:rPr>
              <w:t>recent</w:t>
            </w:r>
            <w:r w:rsidRPr="001B495B">
              <w:rPr>
                <w:rFonts w:ascii="Times New Roman" w:eastAsia="Calibri" w:hAnsi="Times New Roman" w:cs="Times New Roman"/>
                <w:color w:val="000000"/>
                <w:lang w:val="ro-RO"/>
              </w:rPr>
              <w:t>)</w:t>
            </w:r>
          </w:p>
        </w:tc>
        <w:tc>
          <w:tcPr>
            <w:tcW w:w="1233" w:type="dxa"/>
          </w:tcPr>
          <w:p w:rsidR="00774756" w:rsidRPr="001B495B" w:rsidRDefault="001B495B" w:rsidP="00FB3247">
            <w:pPr>
              <w:autoSpaceDE w:val="0"/>
              <w:autoSpaceDN w:val="0"/>
              <w:adjustRightInd w:val="0"/>
              <w:spacing w:after="0" w:line="240" w:lineRule="auto"/>
              <w:rPr>
                <w:rFonts w:ascii="Times New Roman" w:eastAsia="Calibri" w:hAnsi="Times New Roman" w:cs="Times New Roman"/>
                <w:color w:val="000000"/>
                <w:lang w:val="ro-RO"/>
              </w:rPr>
            </w:pPr>
            <w:r w:rsidRPr="001B495B">
              <w:rPr>
                <w:rFonts w:ascii="Times New Roman" w:eastAsia="Calibri" w:hAnsi="Times New Roman" w:cs="Times New Roman"/>
                <w:color w:val="000000"/>
                <w:lang w:val="ro-RO"/>
              </w:rPr>
              <w:t>I</w:t>
            </w:r>
            <w:r w:rsidRPr="001B495B">
              <w:rPr>
                <w:rFonts w:ascii="Times New Roman" w:eastAsia="Calibri" w:hAnsi="Times New Roman" w:cs="Times New Roman"/>
                <w:color w:val="000000"/>
                <w:vertAlign w:val="subscript"/>
                <w:lang w:val="ro-RO"/>
              </w:rPr>
              <w:t>recent</w:t>
            </w:r>
            <w:r>
              <w:rPr>
                <w:rFonts w:ascii="Times New Roman" w:eastAsia="Calibri" w:hAnsi="Times New Roman" w:cs="Times New Roman"/>
                <w:color w:val="000000"/>
                <w:vertAlign w:val="subscript"/>
                <w:lang w:val="ro-RO"/>
              </w:rPr>
              <w:t xml:space="preserve"> </w:t>
            </w:r>
            <w:r w:rsidRPr="001B495B">
              <w:rPr>
                <w:rFonts w:ascii="Times New Roman" w:eastAsia="Calibri" w:hAnsi="Times New Roman" w:cs="Times New Roman"/>
                <w:color w:val="000000"/>
                <w:lang w:val="ro-RO"/>
              </w:rPr>
              <w:t xml:space="preserve"> ≥</w:t>
            </w:r>
            <w:r>
              <w:rPr>
                <w:rFonts w:ascii="Times New Roman" w:eastAsia="Calibri" w:hAnsi="Times New Roman" w:cs="Times New Roman"/>
                <w:color w:val="000000"/>
                <w:lang w:val="ro-RO"/>
              </w:rPr>
              <w:t xml:space="preserve"> </w:t>
            </w:r>
            <w:r w:rsidRPr="001B495B">
              <w:rPr>
                <w:rFonts w:ascii="Times New Roman" w:eastAsia="Calibri" w:hAnsi="Times New Roman" w:cs="Times New Roman"/>
                <w:color w:val="000000"/>
                <w:lang w:val="ro-RO"/>
              </w:rPr>
              <w:t>2</w:t>
            </w:r>
            <w:r>
              <w:rPr>
                <w:rFonts w:ascii="Lucida Sans Unicode" w:eastAsia="Calibri" w:hAnsi="Lucida Sans Unicode" w:cs="Lucida Sans Unicode"/>
                <w:color w:val="000000"/>
                <w:lang w:val="ro-RO"/>
              </w:rPr>
              <w:t>,</w:t>
            </w:r>
            <w:r>
              <w:rPr>
                <w:rFonts w:ascii="Times New Roman" w:eastAsia="Calibri" w:hAnsi="Times New Roman" w:cs="Times New Roman"/>
                <w:color w:val="000000"/>
                <w:lang w:val="ro-RO"/>
              </w:rPr>
              <w:t>5</w:t>
            </w:r>
          </w:p>
        </w:tc>
        <w:tc>
          <w:tcPr>
            <w:tcW w:w="2247" w:type="dxa"/>
          </w:tcPr>
          <w:p w:rsidR="00774756" w:rsidRPr="002469BA" w:rsidRDefault="00313549" w:rsidP="00FB3247">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M</w:t>
            </w:r>
            <w:r>
              <w:rPr>
                <w:rFonts w:ascii="Times New Roman" w:eastAsia="Calibri" w:hAnsi="Times New Roman" w:cs="Times New Roman"/>
                <w:color w:val="000000"/>
                <w:vertAlign w:val="subscript"/>
                <w:lang w:val="ro-RO"/>
              </w:rPr>
              <w:t xml:space="preserve">recent </w:t>
            </w:r>
            <w:r>
              <w:rPr>
                <w:rFonts w:ascii="Times New Roman" w:eastAsia="Calibri" w:hAnsi="Times New Roman" w:cs="Times New Roman"/>
                <w:color w:val="000000"/>
                <w:lang w:val="ro-RO"/>
              </w:rPr>
              <w:t xml:space="preserve">  este multimea articolelor stiintifice care reprezinta contributii originale, in extenso, publicate de candidat, ca autor sau coautor, in ultimii 7 ani calendaristici anteriori depunerii dosarului pentru evaluare, in reviste care au un factor de impact mai mare sau egal cu 0,5. Ultimii 7 ani calendaristici anteriori depunerii dosarului pentru evaluare in anul a se consid</w:t>
            </w:r>
            <w:r w:rsidR="001B495B">
              <w:rPr>
                <w:rFonts w:ascii="Times New Roman" w:eastAsia="Calibri" w:hAnsi="Times New Roman" w:cs="Times New Roman"/>
                <w:color w:val="000000"/>
                <w:lang w:val="ro-RO"/>
              </w:rPr>
              <w:t>era a fi anii calendaristici a,</w:t>
            </w:r>
            <w:r>
              <w:rPr>
                <w:rFonts w:ascii="Times New Roman" w:eastAsia="Calibri" w:hAnsi="Times New Roman" w:cs="Times New Roman"/>
                <w:color w:val="000000"/>
                <w:lang w:val="ro-RO"/>
              </w:rPr>
              <w:t>a-1,...., a-6 .</w:t>
            </w:r>
          </w:p>
        </w:tc>
      </w:tr>
      <w:tr w:rsidR="00774756" w:rsidRPr="00FA70FD" w:rsidTr="00FB3247">
        <w:trPr>
          <w:trHeight w:val="304"/>
        </w:trPr>
        <w:tc>
          <w:tcPr>
            <w:tcW w:w="1098" w:type="dxa"/>
          </w:tcPr>
          <w:p w:rsidR="00774756" w:rsidRPr="002469BA" w:rsidRDefault="00774756" w:rsidP="00FB3247">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3 </w:t>
            </w:r>
          </w:p>
        </w:tc>
        <w:tc>
          <w:tcPr>
            <w:tcW w:w="4410" w:type="dxa"/>
          </w:tcPr>
          <w:p w:rsidR="00774756" w:rsidRPr="002469BA" w:rsidRDefault="001B495B" w:rsidP="00FB3247">
            <w:pPr>
              <w:autoSpaceDE w:val="0"/>
              <w:autoSpaceDN w:val="0"/>
              <w:adjustRightInd w:val="0"/>
              <w:spacing w:after="0" w:line="240" w:lineRule="auto"/>
              <w:jc w:val="both"/>
              <w:rPr>
                <w:rFonts w:ascii="Times New Roman" w:eastAsia="Calibri" w:hAnsi="Times New Roman" w:cs="Times New Roman"/>
                <w:color w:val="000000"/>
                <w:lang w:val="ro-RO"/>
              </w:rPr>
            </w:pPr>
            <w:r>
              <w:rPr>
                <w:rFonts w:ascii="Times New Roman" w:eastAsia="Calibri" w:hAnsi="Times New Roman" w:cs="Times New Roman"/>
                <w:color w:val="000000"/>
                <w:lang w:val="ro-RO"/>
              </w:rPr>
              <w:t>C</w:t>
            </w:r>
          </w:p>
        </w:tc>
        <w:tc>
          <w:tcPr>
            <w:tcW w:w="1233" w:type="dxa"/>
          </w:tcPr>
          <w:p w:rsidR="00774756" w:rsidRPr="002469BA" w:rsidRDefault="001B495B" w:rsidP="00FB3247">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 xml:space="preserve">C </w:t>
            </w:r>
            <w:r w:rsidRPr="001B495B">
              <w:rPr>
                <w:rFonts w:ascii="Times New Roman" w:eastAsia="Calibri" w:hAnsi="Times New Roman" w:cs="Times New Roman"/>
                <w:color w:val="000000"/>
                <w:lang w:val="ro-RO"/>
              </w:rPr>
              <w:t>≥</w:t>
            </w:r>
            <w:r>
              <w:rPr>
                <w:rFonts w:ascii="Times New Roman" w:eastAsia="Calibri" w:hAnsi="Times New Roman" w:cs="Times New Roman"/>
                <w:color w:val="000000"/>
                <w:lang w:val="ro-RO"/>
              </w:rPr>
              <w:t xml:space="preserve"> 12</w:t>
            </w:r>
          </w:p>
        </w:tc>
        <w:tc>
          <w:tcPr>
            <w:tcW w:w="2247" w:type="dxa"/>
          </w:tcPr>
          <w:p w:rsidR="00774756" w:rsidRPr="002469BA" w:rsidRDefault="001B495B" w:rsidP="00FB3247">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C este numarul de citari, provenind din articole publicate in reviste stiintifice care au un factor de impact mai mare sau egal cu 0,5 care citeaza articole stiintifice publicate de candidat , ca autor sau coautor.Nu se iau in consideratie citarile provenite din articole care au ca autor sau coautor candidatul</w:t>
            </w:r>
          </w:p>
        </w:tc>
      </w:tr>
    </w:tbl>
    <w:p w:rsidR="00F26D9D" w:rsidRPr="00F26D9D" w:rsidRDefault="00F26D9D" w:rsidP="00F26D9D">
      <w:pPr>
        <w:spacing w:after="0" w:line="240" w:lineRule="auto"/>
        <w:rPr>
          <w:rFonts w:ascii="Times New Roman" w:hAnsi="Times New Roman" w:cs="Times New Roman"/>
          <w:sz w:val="28"/>
          <w:szCs w:val="28"/>
        </w:rPr>
      </w:pPr>
    </w:p>
    <w:p w:rsidR="00F26D9D" w:rsidRPr="00F26D9D" w:rsidRDefault="00F26D9D" w:rsidP="00F26D9D">
      <w:pPr>
        <w:spacing w:after="0" w:line="240" w:lineRule="auto"/>
        <w:rPr>
          <w:rFonts w:ascii="Times New Roman" w:hAnsi="Times New Roman" w:cs="Times New Roman"/>
          <w:b/>
          <w:sz w:val="28"/>
          <w:szCs w:val="28"/>
        </w:rPr>
      </w:pPr>
      <w:r w:rsidRPr="00F26D9D">
        <w:rPr>
          <w:rFonts w:ascii="Times New Roman" w:hAnsi="Times New Roman" w:cs="Times New Roman"/>
          <w:b/>
          <w:sz w:val="28"/>
          <w:szCs w:val="28"/>
        </w:rPr>
        <w:t>Data:</w:t>
      </w:r>
      <w:r w:rsidR="001B495B">
        <w:rPr>
          <w:rFonts w:ascii="Times New Roman" w:hAnsi="Times New Roman" w:cs="Times New Roman"/>
          <w:b/>
          <w:sz w:val="28"/>
          <w:szCs w:val="28"/>
        </w:rPr>
        <w:t xml:space="preserve"> 4.03.2014</w:t>
      </w:r>
    </w:p>
    <w:p w:rsidR="00F26D9D" w:rsidRDefault="00F26D9D" w:rsidP="00F26D9D">
      <w:pPr>
        <w:spacing w:after="0" w:line="240" w:lineRule="auto"/>
        <w:jc w:val="center"/>
        <w:rPr>
          <w:rFonts w:ascii="Times New Roman" w:hAnsi="Times New Roman" w:cs="Times New Roman"/>
          <w:sz w:val="28"/>
          <w:szCs w:val="28"/>
        </w:rPr>
      </w:pPr>
    </w:p>
    <w:p w:rsidR="00F26D9D" w:rsidRDefault="00F26D9D" w:rsidP="00F26D9D">
      <w:pPr>
        <w:spacing w:after="0" w:line="240" w:lineRule="auto"/>
        <w:jc w:val="center"/>
        <w:rPr>
          <w:rFonts w:ascii="Times New Roman" w:hAnsi="Times New Roman" w:cs="Times New Roman"/>
          <w:sz w:val="28"/>
          <w:szCs w:val="28"/>
        </w:rPr>
      </w:pPr>
    </w:p>
    <w:p w:rsidR="00F26D9D" w:rsidRDefault="00F26D9D" w:rsidP="00F26D9D">
      <w:pPr>
        <w:spacing w:after="0" w:line="240" w:lineRule="auto"/>
        <w:jc w:val="center"/>
        <w:rPr>
          <w:rFonts w:ascii="Times New Roman" w:hAnsi="Times New Roman" w:cs="Times New Roman"/>
          <w:b/>
          <w:sz w:val="28"/>
          <w:szCs w:val="28"/>
        </w:rPr>
      </w:pPr>
      <w:proofErr w:type="spellStart"/>
      <w:r w:rsidRPr="00F26D9D">
        <w:rPr>
          <w:rFonts w:ascii="Times New Roman" w:hAnsi="Times New Roman" w:cs="Times New Roman"/>
          <w:b/>
          <w:sz w:val="28"/>
          <w:szCs w:val="28"/>
        </w:rPr>
        <w:t>Decan</w:t>
      </w:r>
      <w:proofErr w:type="spellEnd"/>
      <w:r w:rsidRPr="00F26D9D">
        <w:rPr>
          <w:rFonts w:ascii="Times New Roman" w:hAnsi="Times New Roman" w:cs="Times New Roman"/>
          <w:b/>
          <w:sz w:val="28"/>
          <w:szCs w:val="28"/>
        </w:rPr>
        <w:t>,</w:t>
      </w:r>
    </w:p>
    <w:p w:rsidR="001B495B" w:rsidRDefault="001B495B" w:rsidP="00F26D9D">
      <w:pPr>
        <w:spacing w:after="0" w:line="240" w:lineRule="auto"/>
        <w:jc w:val="center"/>
        <w:rPr>
          <w:rFonts w:ascii="Times New Roman" w:hAnsi="Times New Roman" w:cs="Times New Roman"/>
          <w:b/>
          <w:sz w:val="28"/>
          <w:szCs w:val="28"/>
        </w:rPr>
      </w:pPr>
    </w:p>
    <w:p w:rsidR="00F26D9D" w:rsidRPr="001B495B" w:rsidRDefault="001B495B" w:rsidP="00F26D9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Prof.dr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Dumitru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Busneag</w:t>
      </w:r>
      <w:proofErr w:type="spellEnd"/>
    </w:p>
    <w:sectPr w:rsidR="00F26D9D" w:rsidRPr="001B49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D6" w:rsidRDefault="002971D6" w:rsidP="003E242F">
      <w:pPr>
        <w:spacing w:after="0" w:line="240" w:lineRule="auto"/>
      </w:pPr>
      <w:r>
        <w:separator/>
      </w:r>
    </w:p>
  </w:endnote>
  <w:endnote w:type="continuationSeparator" w:id="0">
    <w:p w:rsidR="002971D6" w:rsidRDefault="002971D6" w:rsidP="003E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auto"/>
    <w:notTrueType/>
    <w:pitch w:val="default"/>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576292"/>
      <w:docPartObj>
        <w:docPartGallery w:val="Page Numbers (Bottom of Page)"/>
        <w:docPartUnique/>
      </w:docPartObj>
    </w:sdtPr>
    <w:sdtEndPr>
      <w:rPr>
        <w:noProof/>
      </w:rPr>
    </w:sdtEndPr>
    <w:sdtContent>
      <w:p w:rsidR="00E16E7C" w:rsidRDefault="00E16E7C">
        <w:pPr>
          <w:pStyle w:val="Footer"/>
          <w:jc w:val="center"/>
        </w:pPr>
        <w:r>
          <w:fldChar w:fldCharType="begin"/>
        </w:r>
        <w:r>
          <w:instrText xml:space="preserve"> PAGE   \* MERGEFORMAT </w:instrText>
        </w:r>
        <w:r>
          <w:fldChar w:fldCharType="separate"/>
        </w:r>
        <w:r w:rsidR="003F17E6">
          <w:rPr>
            <w:noProof/>
          </w:rPr>
          <w:t>1</w:t>
        </w:r>
        <w:r>
          <w:rPr>
            <w:noProof/>
          </w:rPr>
          <w:fldChar w:fldCharType="end"/>
        </w:r>
      </w:p>
    </w:sdtContent>
  </w:sdt>
  <w:p w:rsidR="00E16E7C" w:rsidRDefault="00E16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D6" w:rsidRDefault="002971D6" w:rsidP="003E242F">
      <w:pPr>
        <w:spacing w:after="0" w:line="240" w:lineRule="auto"/>
      </w:pPr>
      <w:r>
        <w:separator/>
      </w:r>
    </w:p>
  </w:footnote>
  <w:footnote w:type="continuationSeparator" w:id="0">
    <w:p w:rsidR="002971D6" w:rsidRDefault="002971D6" w:rsidP="003E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2F" w:rsidRPr="002469BA" w:rsidRDefault="003E242F" w:rsidP="003E242F">
    <w:pPr>
      <w:pBdr>
        <w:between w:val="single" w:sz="4" w:space="1" w:color="4F81BD"/>
      </w:pBdr>
      <w:tabs>
        <w:tab w:val="center" w:pos="4680"/>
        <w:tab w:val="right" w:pos="9360"/>
      </w:tabs>
      <w:spacing w:after="0"/>
      <w:jc w:val="center"/>
      <w:rPr>
        <w:rFonts w:ascii="Book Antiqua" w:eastAsia="Calibri" w:hAnsi="Book Antiqua" w:cs="Times New Roman"/>
        <w:b/>
        <w:color w:val="C00000"/>
        <w:sz w:val="24"/>
        <w:szCs w:val="24"/>
        <w:lang w:val="ro-RO"/>
      </w:rPr>
    </w:pPr>
    <w:r>
      <w:rPr>
        <w:rFonts w:ascii="Book Antiqua" w:eastAsia="Calibri" w:hAnsi="Book Antiqua" w:cs="Times New Roman"/>
        <w:b/>
        <w:color w:val="C00000"/>
        <w:sz w:val="24"/>
        <w:szCs w:val="24"/>
        <w:lang w:val="ro-RO"/>
      </w:rPr>
      <w:t>Grila de evaluare POSTDOC</w:t>
    </w:r>
  </w:p>
  <w:p w:rsidR="003E242F" w:rsidRPr="003E242F" w:rsidRDefault="003E242F" w:rsidP="003E242F">
    <w:pPr>
      <w:pBdr>
        <w:between w:val="single" w:sz="4" w:space="1" w:color="4F81BD"/>
      </w:pBdr>
      <w:tabs>
        <w:tab w:val="center" w:pos="4680"/>
        <w:tab w:val="right" w:pos="9360"/>
      </w:tabs>
      <w:spacing w:after="0"/>
      <w:jc w:val="center"/>
      <w:rPr>
        <w:rFonts w:ascii="Calibri" w:eastAsia="Calibri" w:hAnsi="Calibri" w:cs="Times New Roman"/>
        <w:b/>
        <w:color w:val="C00000"/>
        <w:lang w:val="ro-RO"/>
      </w:rPr>
    </w:pPr>
    <w:r w:rsidRPr="002469BA">
      <w:rPr>
        <w:rFonts w:ascii="Book Antiqua" w:eastAsia="Calibri" w:hAnsi="Book Antiqua" w:cs="Times New Roman"/>
        <w:b/>
        <w:color w:val="C00000"/>
        <w:sz w:val="24"/>
        <w:szCs w:val="24"/>
        <w:lang w:val="ro-RO"/>
      </w:rPr>
      <w:t>Universitatea din Craiova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D6"/>
    <w:rsid w:val="001B495B"/>
    <w:rsid w:val="0024515D"/>
    <w:rsid w:val="002467D6"/>
    <w:rsid w:val="002971D6"/>
    <w:rsid w:val="00313549"/>
    <w:rsid w:val="003E242F"/>
    <w:rsid w:val="003F17E6"/>
    <w:rsid w:val="00544747"/>
    <w:rsid w:val="00630B63"/>
    <w:rsid w:val="00774756"/>
    <w:rsid w:val="00934FE4"/>
    <w:rsid w:val="0097516D"/>
    <w:rsid w:val="00992460"/>
    <w:rsid w:val="00B11EC4"/>
    <w:rsid w:val="00E16E7C"/>
    <w:rsid w:val="00E635DC"/>
    <w:rsid w:val="00F26D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DELL-PC4</dc:creator>
  <cp:lastModifiedBy>Dumitru Busneag</cp:lastModifiedBy>
  <cp:revision>2</cp:revision>
  <cp:lastPrinted>2014-03-03T19:54:00Z</cp:lastPrinted>
  <dcterms:created xsi:type="dcterms:W3CDTF">2014-03-04T09:54:00Z</dcterms:created>
  <dcterms:modified xsi:type="dcterms:W3CDTF">2014-03-04T09:54:00Z</dcterms:modified>
</cp:coreProperties>
</file>